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C75FB3" w14:textId="7A30B36D" w:rsidR="005A6A0D" w:rsidRPr="00674B15" w:rsidRDefault="005A6A0D" w:rsidP="00674B15">
      <w:pPr>
        <w:pStyle w:val="Title"/>
        <w:spacing w:after="120"/>
        <w:jc w:val="center"/>
        <w:rPr>
          <w:sz w:val="40"/>
        </w:rPr>
      </w:pPr>
      <w:r w:rsidRPr="00674B15">
        <w:rPr>
          <w:sz w:val="40"/>
        </w:rPr>
        <w:t>MDTP Common Core Aligned Field Tests 201</w:t>
      </w:r>
      <w:r w:rsidR="00674B15" w:rsidRPr="00674B15">
        <w:rPr>
          <w:sz w:val="40"/>
        </w:rPr>
        <w:t>4</w:t>
      </w:r>
      <w:r w:rsidRPr="00674B15">
        <w:rPr>
          <w:sz w:val="40"/>
        </w:rPr>
        <w:t>-201</w:t>
      </w:r>
      <w:r w:rsidR="00674B15" w:rsidRPr="00674B15">
        <w:rPr>
          <w:sz w:val="40"/>
        </w:rPr>
        <w:t>5</w:t>
      </w:r>
    </w:p>
    <w:p w14:paraId="10CC2953" w14:textId="39162083" w:rsidR="00646EFA" w:rsidRDefault="005A6A0D" w:rsidP="00674B15">
      <w:pPr>
        <w:tabs>
          <w:tab w:val="left" w:pos="540"/>
          <w:tab w:val="left" w:pos="1440"/>
        </w:tabs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Field testing is an important component in maintaining the reliability </w:t>
      </w:r>
      <w:r w:rsidR="00AC3C8D">
        <w:rPr>
          <w:rFonts w:asciiTheme="minorHAnsi" w:hAnsiTheme="minorHAnsi" w:cstheme="minorHAnsi"/>
        </w:rPr>
        <w:t xml:space="preserve">and high quality </w:t>
      </w:r>
      <w:r>
        <w:rPr>
          <w:rFonts w:asciiTheme="minorHAnsi" w:hAnsiTheme="minorHAnsi" w:cstheme="minorHAnsi"/>
        </w:rPr>
        <w:t xml:space="preserve">of MDTP </w:t>
      </w:r>
      <w:r w:rsidR="00674B15">
        <w:rPr>
          <w:rFonts w:asciiTheme="minorHAnsi" w:hAnsiTheme="minorHAnsi" w:cstheme="minorHAnsi"/>
        </w:rPr>
        <w:t>materials</w:t>
      </w:r>
      <w:r>
        <w:rPr>
          <w:rFonts w:asciiTheme="minorHAnsi" w:hAnsiTheme="minorHAnsi" w:cstheme="minorHAnsi"/>
        </w:rPr>
        <w:t xml:space="preserve">.  This year, </w:t>
      </w:r>
      <w:r w:rsidR="00646EFA">
        <w:rPr>
          <w:rFonts w:asciiTheme="minorHAnsi" w:hAnsiTheme="minorHAnsi" w:cstheme="minorHAnsi"/>
        </w:rPr>
        <w:t>MDTP is field test</w:t>
      </w:r>
      <w:r w:rsidR="00F04C3B">
        <w:rPr>
          <w:rFonts w:asciiTheme="minorHAnsi" w:hAnsiTheme="minorHAnsi" w:cstheme="minorHAnsi"/>
        </w:rPr>
        <w:t xml:space="preserve">ing </w:t>
      </w:r>
      <w:r w:rsidR="00AC3C8D">
        <w:rPr>
          <w:rFonts w:asciiTheme="minorHAnsi" w:hAnsiTheme="minorHAnsi" w:cstheme="minorHAnsi"/>
        </w:rPr>
        <w:t>five</w:t>
      </w:r>
      <w:r w:rsidR="00F04C3B">
        <w:rPr>
          <w:rFonts w:asciiTheme="minorHAnsi" w:hAnsiTheme="minorHAnsi" w:cstheme="minorHAnsi"/>
        </w:rPr>
        <w:t xml:space="preserve"> readiness tests aligned to the </w:t>
      </w:r>
      <w:r>
        <w:rPr>
          <w:rFonts w:asciiTheme="minorHAnsi" w:hAnsiTheme="minorHAnsi" w:cstheme="minorHAnsi"/>
        </w:rPr>
        <w:t>California</w:t>
      </w:r>
      <w:r w:rsidR="00F04C3B">
        <w:rPr>
          <w:rFonts w:asciiTheme="minorHAnsi" w:hAnsiTheme="minorHAnsi" w:cstheme="minorHAnsi"/>
        </w:rPr>
        <w:t xml:space="preserve"> Common Core State Standard</w:t>
      </w:r>
      <w:r>
        <w:rPr>
          <w:rFonts w:asciiTheme="minorHAnsi" w:hAnsiTheme="minorHAnsi" w:cstheme="minorHAnsi"/>
        </w:rPr>
        <w:t>s</w:t>
      </w:r>
      <w:r w:rsidR="00F04C3B">
        <w:rPr>
          <w:rFonts w:asciiTheme="minorHAnsi" w:hAnsiTheme="minorHAnsi" w:cstheme="minorHAnsi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30"/>
        <w:gridCol w:w="1429"/>
      </w:tblGrid>
      <w:tr w:rsidR="00646EFA" w14:paraId="6F5CB4F0" w14:textId="77777777" w:rsidTr="00AC3C8D">
        <w:trPr>
          <w:jc w:val="center"/>
        </w:trPr>
        <w:tc>
          <w:tcPr>
            <w:tcW w:w="4230" w:type="dxa"/>
          </w:tcPr>
          <w:p w14:paraId="035A082F" w14:textId="77777777" w:rsidR="00646EFA" w:rsidRPr="00646EFA" w:rsidRDefault="00F04C3B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Common Core A</w:t>
            </w:r>
            <w:r w:rsidR="00646EFA" w:rsidRPr="00646EFA">
              <w:rPr>
                <w:rFonts w:asciiTheme="minorHAnsi" w:hAnsiTheme="minorHAnsi" w:cstheme="minorHAnsi"/>
                <w:b/>
              </w:rPr>
              <w:t xml:space="preserve">ligned </w:t>
            </w:r>
            <w:r>
              <w:rPr>
                <w:rFonts w:asciiTheme="minorHAnsi" w:hAnsiTheme="minorHAnsi" w:cstheme="minorHAnsi"/>
                <w:b/>
              </w:rPr>
              <w:t>Co</w:t>
            </w:r>
            <w:r w:rsidR="00646EFA" w:rsidRPr="00646EFA">
              <w:rPr>
                <w:rFonts w:asciiTheme="minorHAnsi" w:hAnsiTheme="minorHAnsi" w:cstheme="minorHAnsi"/>
                <w:b/>
              </w:rPr>
              <w:t>urse</w:t>
            </w:r>
          </w:p>
        </w:tc>
        <w:tc>
          <w:tcPr>
            <w:tcW w:w="1429" w:type="dxa"/>
          </w:tcPr>
          <w:p w14:paraId="2FF89AF0" w14:textId="3AE45611" w:rsidR="00646EFA" w:rsidRPr="00646EFA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Field Test Year</w:t>
            </w:r>
          </w:p>
        </w:tc>
      </w:tr>
      <w:tr w:rsidR="00646EFA" w14:paraId="221A5C5C" w14:textId="77777777" w:rsidTr="00AC3C8D">
        <w:trPr>
          <w:jc w:val="center"/>
        </w:trPr>
        <w:tc>
          <w:tcPr>
            <w:tcW w:w="4230" w:type="dxa"/>
          </w:tcPr>
          <w:p w14:paraId="52964D87" w14:textId="77777777" w:rsidR="00646EFA" w:rsidRDefault="00646EFA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Grade 7 Math</w:t>
            </w:r>
          </w:p>
        </w:tc>
        <w:tc>
          <w:tcPr>
            <w:tcW w:w="1429" w:type="dxa"/>
          </w:tcPr>
          <w:p w14:paraId="6B291513" w14:textId="2BD94384" w:rsidR="00646EFA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</w:tr>
      <w:tr w:rsidR="00646EFA" w14:paraId="578C2969" w14:textId="77777777" w:rsidTr="00AC3C8D">
        <w:trPr>
          <w:jc w:val="center"/>
        </w:trPr>
        <w:tc>
          <w:tcPr>
            <w:tcW w:w="4230" w:type="dxa"/>
          </w:tcPr>
          <w:p w14:paraId="685602F8" w14:textId="77777777" w:rsidR="00646EFA" w:rsidRDefault="00646EFA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Grade 8 Math</w:t>
            </w:r>
          </w:p>
        </w:tc>
        <w:tc>
          <w:tcPr>
            <w:tcW w:w="1429" w:type="dxa"/>
          </w:tcPr>
          <w:p w14:paraId="46BCE439" w14:textId="1DC4C342" w:rsidR="00646EFA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</w:tr>
      <w:tr w:rsidR="00646EFA" w14:paraId="29446D61" w14:textId="77777777" w:rsidTr="00AC3C8D">
        <w:trPr>
          <w:jc w:val="center"/>
        </w:trPr>
        <w:tc>
          <w:tcPr>
            <w:tcW w:w="4230" w:type="dxa"/>
          </w:tcPr>
          <w:p w14:paraId="1C213821" w14:textId="2AABC609" w:rsidR="00646EFA" w:rsidRDefault="00646EFA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Algebra</w:t>
            </w:r>
            <w:r w:rsidR="00AC3C8D">
              <w:rPr>
                <w:rFonts w:asciiTheme="minorHAnsi" w:hAnsiTheme="minorHAnsi" w:cstheme="minorHAnsi"/>
              </w:rPr>
              <w:t xml:space="preserve"> or Integrated Math I</w:t>
            </w:r>
          </w:p>
          <w:p w14:paraId="371D7EA8" w14:textId="417313A5" w:rsidR="00AC3C8D" w:rsidRDefault="00AC3C8D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(renamed High School Math Readiness)</w:t>
            </w:r>
          </w:p>
        </w:tc>
        <w:tc>
          <w:tcPr>
            <w:tcW w:w="1429" w:type="dxa"/>
          </w:tcPr>
          <w:p w14:paraId="0190C0E3" w14:textId="6FF729DE" w:rsidR="00646EFA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</w:tr>
      <w:tr w:rsidR="00AC3C8D" w14:paraId="27066A92" w14:textId="77777777" w:rsidTr="00AC3C8D">
        <w:trPr>
          <w:jc w:val="center"/>
        </w:trPr>
        <w:tc>
          <w:tcPr>
            <w:tcW w:w="4230" w:type="dxa"/>
          </w:tcPr>
          <w:p w14:paraId="71320E44" w14:textId="05585293" w:rsidR="00AC3C8D" w:rsidRDefault="00AC3C8D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 w:rsidRPr="00B63681">
              <w:rPr>
                <w:rFonts w:asciiTheme="minorHAnsi" w:hAnsiTheme="minorHAnsi"/>
                <w:szCs w:val="24"/>
              </w:rPr>
              <w:t>Integrated Math II</w:t>
            </w:r>
          </w:p>
        </w:tc>
        <w:tc>
          <w:tcPr>
            <w:tcW w:w="1429" w:type="dxa"/>
          </w:tcPr>
          <w:p w14:paraId="285A3094" w14:textId="780E14F1" w:rsidR="00AC3C8D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  <w:tr w:rsidR="00AC3C8D" w14:paraId="41A12659" w14:textId="77777777" w:rsidTr="00AC3C8D">
        <w:trPr>
          <w:jc w:val="center"/>
        </w:trPr>
        <w:tc>
          <w:tcPr>
            <w:tcW w:w="4230" w:type="dxa"/>
          </w:tcPr>
          <w:p w14:paraId="3C331D7C" w14:textId="3580C3EF" w:rsidR="00AC3C8D" w:rsidRDefault="00AC3C8D" w:rsidP="00024D50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</w:rPr>
            </w:pPr>
            <w:r w:rsidRPr="00B63681">
              <w:rPr>
                <w:rFonts w:asciiTheme="minorHAnsi" w:hAnsiTheme="minorHAnsi"/>
                <w:szCs w:val="24"/>
              </w:rPr>
              <w:t>Integrated Math II</w:t>
            </w:r>
            <w:r>
              <w:rPr>
                <w:rFonts w:asciiTheme="minorHAnsi" w:hAnsiTheme="minorHAnsi"/>
                <w:szCs w:val="24"/>
              </w:rPr>
              <w:t>I</w:t>
            </w:r>
          </w:p>
        </w:tc>
        <w:tc>
          <w:tcPr>
            <w:tcW w:w="1429" w:type="dxa"/>
          </w:tcPr>
          <w:p w14:paraId="0FFEEB9A" w14:textId="4F4665F3" w:rsidR="00AC3C8D" w:rsidRDefault="00AC3C8D" w:rsidP="00024D50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</w:tr>
    </w:tbl>
    <w:p w14:paraId="4875C237" w14:textId="77777777" w:rsidR="00674B15" w:rsidRDefault="00674B15" w:rsidP="00024D50">
      <w:pPr>
        <w:tabs>
          <w:tab w:val="left" w:pos="540"/>
          <w:tab w:val="left" w:pos="1440"/>
        </w:tabs>
        <w:spacing w:before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Teachers participating in field testing find it a rewarding process and agree to follow the field testing protocol:</w:t>
      </w:r>
    </w:p>
    <w:p w14:paraId="68A88F45" w14:textId="77777777" w:rsidR="00674B15" w:rsidRDefault="00674B15" w:rsidP="00674B15">
      <w:pPr>
        <w:pStyle w:val="BodyTextIndent2"/>
        <w:numPr>
          <w:ilvl w:val="0"/>
          <w:numId w:val="1"/>
        </w:numPr>
        <w:tabs>
          <w:tab w:val="left" w:pos="720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Administer </w:t>
      </w:r>
      <w:r w:rsidRPr="00B63681">
        <w:rPr>
          <w:rFonts w:asciiTheme="minorHAnsi" w:hAnsiTheme="minorHAnsi"/>
        </w:rPr>
        <w:t xml:space="preserve">the field test within the first 3-4 weeks of the school year; </w:t>
      </w:r>
    </w:p>
    <w:p w14:paraId="258D3B5C" w14:textId="1F80AFCD" w:rsidR="00674B15" w:rsidRDefault="00674B15" w:rsidP="00674B15">
      <w:pPr>
        <w:pStyle w:val="BodyTextIndent2"/>
        <w:numPr>
          <w:ilvl w:val="0"/>
          <w:numId w:val="1"/>
        </w:numPr>
        <w:tabs>
          <w:tab w:val="left" w:pos="720"/>
        </w:tabs>
        <w:rPr>
          <w:rFonts w:asciiTheme="minorHAnsi" w:hAnsiTheme="minorHAnsi"/>
        </w:rPr>
      </w:pPr>
      <w:r>
        <w:rPr>
          <w:rFonts w:asciiTheme="minorHAnsi" w:hAnsiTheme="minorHAnsi"/>
        </w:rPr>
        <w:t>A</w:t>
      </w:r>
      <w:r w:rsidRPr="00B63681">
        <w:rPr>
          <w:rFonts w:asciiTheme="minorHAnsi" w:hAnsiTheme="minorHAnsi"/>
        </w:rPr>
        <w:t>dminister a specified post-test in the spr</w:t>
      </w:r>
      <w:r>
        <w:rPr>
          <w:rFonts w:asciiTheme="minorHAnsi" w:hAnsiTheme="minorHAnsi"/>
        </w:rPr>
        <w:t>ing;</w:t>
      </w:r>
    </w:p>
    <w:p w14:paraId="362B047A" w14:textId="77777777" w:rsidR="00674B15" w:rsidRDefault="00674B15" w:rsidP="00674B15">
      <w:pPr>
        <w:pStyle w:val="BodyTextIndent2"/>
        <w:numPr>
          <w:ilvl w:val="0"/>
          <w:numId w:val="1"/>
        </w:numPr>
        <w:tabs>
          <w:tab w:val="left" w:pos="720"/>
        </w:tabs>
        <w:rPr>
          <w:rFonts w:asciiTheme="minorHAnsi" w:hAnsiTheme="minorHAnsi"/>
        </w:rPr>
      </w:pPr>
      <w:r>
        <w:rPr>
          <w:rFonts w:asciiTheme="minorHAnsi" w:hAnsiTheme="minorHAnsi"/>
        </w:rPr>
        <w:t>C</w:t>
      </w:r>
      <w:r w:rsidRPr="00B63681">
        <w:rPr>
          <w:rFonts w:asciiTheme="minorHAnsi" w:hAnsiTheme="minorHAnsi"/>
        </w:rPr>
        <w:t>omplet</w:t>
      </w:r>
      <w:r>
        <w:rPr>
          <w:rFonts w:asciiTheme="minorHAnsi" w:hAnsiTheme="minorHAnsi"/>
        </w:rPr>
        <w:t>e</w:t>
      </w:r>
      <w:r w:rsidRPr="00B63681">
        <w:rPr>
          <w:rFonts w:asciiTheme="minorHAnsi" w:hAnsiTheme="minorHAnsi"/>
        </w:rPr>
        <w:t xml:space="preserve"> a brief survey near the end of their course about their students’ </w:t>
      </w:r>
      <w:r>
        <w:rPr>
          <w:rFonts w:asciiTheme="minorHAnsi" w:hAnsiTheme="minorHAnsi"/>
        </w:rPr>
        <w:t>r</w:t>
      </w:r>
      <w:r w:rsidRPr="00B63681">
        <w:rPr>
          <w:rFonts w:asciiTheme="minorHAnsi" w:hAnsiTheme="minorHAnsi"/>
        </w:rPr>
        <w:t xml:space="preserve">eadiness for their next math courses. </w:t>
      </w:r>
    </w:p>
    <w:p w14:paraId="2FAAD9E4" w14:textId="77777777" w:rsidR="00674B15" w:rsidRDefault="00674B15" w:rsidP="00C41F66">
      <w:pPr>
        <w:tabs>
          <w:tab w:val="left" w:pos="540"/>
          <w:tab w:val="left" w:pos="1440"/>
        </w:tabs>
        <w:rPr>
          <w:rFonts w:asciiTheme="minorHAnsi" w:hAnsiTheme="minorHAnsi" w:cstheme="minorHAnsi"/>
        </w:rPr>
      </w:pPr>
    </w:p>
    <w:p w14:paraId="3E2A5F04" w14:textId="1CE302D1" w:rsidR="00C41F66" w:rsidRPr="005A6A0D" w:rsidRDefault="005A6A0D" w:rsidP="00674B15">
      <w:pPr>
        <w:tabs>
          <w:tab w:val="left" w:pos="540"/>
          <w:tab w:val="left" w:pos="1440"/>
        </w:tabs>
        <w:spacing w:after="120"/>
        <w:jc w:val="center"/>
        <w:rPr>
          <w:rFonts w:asciiTheme="minorHAnsi" w:hAnsiTheme="minorHAnsi" w:cstheme="minorHAnsi"/>
          <w:b/>
        </w:rPr>
      </w:pPr>
      <w:r w:rsidRPr="005A6A0D">
        <w:rPr>
          <w:rFonts w:asciiTheme="minorHAnsi" w:hAnsiTheme="minorHAnsi" w:cstheme="minorHAnsi"/>
          <w:b/>
        </w:rPr>
        <w:t>Data required by MDTP for Common Core Aligned Field Testing</w:t>
      </w:r>
    </w:p>
    <w:tbl>
      <w:tblPr>
        <w:tblW w:w="0" w:type="auto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8730"/>
      </w:tblGrid>
      <w:tr w:rsidR="005A6A0D" w:rsidRPr="00674B15" w14:paraId="336E0391" w14:textId="77777777" w:rsidTr="00674B15">
        <w:trPr>
          <w:trHeight w:val="341"/>
        </w:trPr>
        <w:tc>
          <w:tcPr>
            <w:tcW w:w="1500" w:type="dxa"/>
          </w:tcPr>
          <w:p w14:paraId="7A8BEAD3" w14:textId="77777777" w:rsidR="005A6A0D" w:rsidRPr="007B5DEA" w:rsidRDefault="005A6A0D" w:rsidP="005A6A0D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School</w:t>
            </w:r>
          </w:p>
        </w:tc>
        <w:tc>
          <w:tcPr>
            <w:tcW w:w="8730" w:type="dxa"/>
          </w:tcPr>
          <w:p w14:paraId="64BCA0B4" w14:textId="24BB284A" w:rsidR="005A6A0D" w:rsidRPr="00674B15" w:rsidRDefault="005A6A0D" w:rsidP="00E21405">
            <w:pPr>
              <w:pStyle w:val="PlainText"/>
            </w:pPr>
          </w:p>
        </w:tc>
      </w:tr>
      <w:tr w:rsidR="005A6A0D" w:rsidRPr="00674B15" w14:paraId="49F65FF5" w14:textId="77777777" w:rsidTr="00674B15">
        <w:trPr>
          <w:trHeight w:val="377"/>
        </w:trPr>
        <w:tc>
          <w:tcPr>
            <w:tcW w:w="1500" w:type="dxa"/>
          </w:tcPr>
          <w:p w14:paraId="1E8B93EA" w14:textId="77777777" w:rsidR="005A6A0D" w:rsidRPr="007B5DEA" w:rsidRDefault="005A6A0D" w:rsidP="007041A6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District</w:t>
            </w:r>
          </w:p>
        </w:tc>
        <w:tc>
          <w:tcPr>
            <w:tcW w:w="8730" w:type="dxa"/>
          </w:tcPr>
          <w:p w14:paraId="6BB6415C" w14:textId="54F0A3DF" w:rsidR="005A6A0D" w:rsidRPr="00674B15" w:rsidRDefault="005A6A0D" w:rsidP="007041A6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A6A0D" w:rsidRPr="00674B15" w14:paraId="16FBBA65" w14:textId="77777777" w:rsidTr="007B5DEA">
        <w:trPr>
          <w:trHeight w:val="1088"/>
        </w:trPr>
        <w:tc>
          <w:tcPr>
            <w:tcW w:w="1500" w:type="dxa"/>
          </w:tcPr>
          <w:p w14:paraId="0BCC0576" w14:textId="77777777" w:rsidR="005A6A0D" w:rsidRPr="007B5DEA" w:rsidRDefault="005A6A0D" w:rsidP="005A6A0D">
            <w:pPr>
              <w:tabs>
                <w:tab w:val="left" w:pos="540"/>
                <w:tab w:val="left" w:pos="1662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 xml:space="preserve">Contact or Lead Mathematics Teacher </w:t>
            </w:r>
          </w:p>
        </w:tc>
        <w:tc>
          <w:tcPr>
            <w:tcW w:w="8730" w:type="dxa"/>
          </w:tcPr>
          <w:p w14:paraId="71690535" w14:textId="77777777" w:rsidR="005A6A0D" w:rsidRPr="007B5DEA" w:rsidRDefault="007B5DEA" w:rsidP="007041A6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Name:</w:t>
            </w:r>
          </w:p>
          <w:p w14:paraId="13CCE9E4" w14:textId="77777777" w:rsidR="007B5DEA" w:rsidRPr="007B5DEA" w:rsidRDefault="007B5DEA" w:rsidP="007041A6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Email:</w:t>
            </w:r>
          </w:p>
          <w:p w14:paraId="772DA597" w14:textId="373599EF" w:rsidR="007B5DEA" w:rsidRPr="007B5DEA" w:rsidRDefault="007B5DEA" w:rsidP="007041A6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Phone:</w:t>
            </w:r>
          </w:p>
          <w:p w14:paraId="5F3F35B1" w14:textId="45141C4C" w:rsidR="007B5DEA" w:rsidRPr="007B5DEA" w:rsidRDefault="007B5DEA" w:rsidP="007B5DEA">
            <w:pPr>
              <w:tabs>
                <w:tab w:val="left" w:pos="540"/>
                <w:tab w:val="left" w:pos="1440"/>
              </w:tabs>
              <w:ind w:left="60"/>
              <w:rPr>
                <w:rFonts w:asciiTheme="minorHAnsi" w:hAnsiTheme="minorHAnsi" w:cstheme="minorHAnsi"/>
                <w:b/>
                <w:sz w:val="22"/>
              </w:rPr>
            </w:pPr>
            <w:r w:rsidRPr="007B5DEA">
              <w:rPr>
                <w:rFonts w:asciiTheme="minorHAnsi" w:hAnsiTheme="minorHAnsi" w:cstheme="minorHAnsi"/>
                <w:b/>
                <w:sz w:val="22"/>
              </w:rPr>
              <w:t>Best Time to call:</w:t>
            </w:r>
          </w:p>
        </w:tc>
      </w:tr>
    </w:tbl>
    <w:p w14:paraId="7C67F745" w14:textId="64F9A5AF" w:rsidR="00674B15" w:rsidRDefault="00646EFA" w:rsidP="00024D50">
      <w:pPr>
        <w:pStyle w:val="BodyTextIndent2"/>
        <w:tabs>
          <w:tab w:val="left" w:pos="720"/>
        </w:tabs>
        <w:spacing w:before="120"/>
        <w:ind w:left="0" w:firstLine="0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>Please indicate the following information for each section that will be participating in the field test.</w:t>
      </w:r>
      <w:r w:rsidR="00AC3C8D">
        <w:rPr>
          <w:rFonts w:asciiTheme="minorHAnsi" w:hAnsiTheme="minorHAnsi" w:cstheme="minorHAnsi"/>
        </w:rPr>
        <w:t xml:space="preserve"> </w:t>
      </w:r>
      <w:r w:rsidR="00674B15">
        <w:rPr>
          <w:rFonts w:asciiTheme="minorHAnsi" w:hAnsiTheme="minorHAnsi" w:cstheme="minorHAnsi"/>
        </w:rPr>
        <w:t>Please encourage all teachers of a field-tested course to participate.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13"/>
        <w:gridCol w:w="2261"/>
        <w:gridCol w:w="2012"/>
        <w:gridCol w:w="1388"/>
        <w:gridCol w:w="877"/>
        <w:gridCol w:w="1319"/>
      </w:tblGrid>
      <w:tr w:rsidR="00024D50" w:rsidRPr="00AC3C8D" w14:paraId="2E66910B" w14:textId="77777777" w:rsidTr="00024D50">
        <w:trPr>
          <w:trHeight w:val="301"/>
        </w:trPr>
        <w:tc>
          <w:tcPr>
            <w:tcW w:w="2213" w:type="dxa"/>
          </w:tcPr>
          <w:p w14:paraId="71D3DC70" w14:textId="77777777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Teacher's name</w:t>
            </w:r>
          </w:p>
          <w:p w14:paraId="67BCA6CD" w14:textId="57D22363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261" w:type="dxa"/>
          </w:tcPr>
          <w:p w14:paraId="6DB45FA2" w14:textId="6C1AB657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Email</w:t>
            </w:r>
          </w:p>
        </w:tc>
        <w:tc>
          <w:tcPr>
            <w:tcW w:w="2012" w:type="dxa"/>
          </w:tcPr>
          <w:p w14:paraId="4B57F8E3" w14:textId="334F3B2F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Course</w:t>
            </w:r>
          </w:p>
        </w:tc>
        <w:tc>
          <w:tcPr>
            <w:tcW w:w="1388" w:type="dxa"/>
          </w:tcPr>
          <w:p w14:paraId="7E17A54F" w14:textId="019E44A2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Course Begin &amp;</w:t>
            </w:r>
          </w:p>
          <w:p w14:paraId="08F40452" w14:textId="6C2DC799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End Dates</w:t>
            </w:r>
          </w:p>
        </w:tc>
        <w:tc>
          <w:tcPr>
            <w:tcW w:w="877" w:type="dxa"/>
          </w:tcPr>
          <w:p w14:paraId="145667D4" w14:textId="2FBBA410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1319" w:type="dxa"/>
          </w:tcPr>
          <w:p w14:paraId="51D9DFAB" w14:textId="4C91CFE8" w:rsidR="00AC3C8D" w:rsidRPr="00AC3C8D" w:rsidRDefault="00AC3C8D" w:rsidP="00AC3C8D">
            <w:pPr>
              <w:tabs>
                <w:tab w:val="left" w:pos="540"/>
                <w:tab w:val="left" w:pos="1440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C3C8D">
              <w:rPr>
                <w:rFonts w:asciiTheme="minorHAnsi" w:hAnsiTheme="minorHAnsi" w:cstheme="minorHAnsi"/>
                <w:b/>
                <w:sz w:val="22"/>
                <w:szCs w:val="22"/>
              </w:rPr>
              <w:t>Enrollment</w:t>
            </w:r>
          </w:p>
        </w:tc>
      </w:tr>
      <w:tr w:rsidR="00024D50" w:rsidRPr="00AC3C8D" w14:paraId="46E445AA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2FD71862" w14:textId="5FC80280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2B8C87F0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69CF22B8" w14:textId="3BC5BA65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4A73D2BF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5868C46C" w14:textId="5B79C9C1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464457AC" w14:textId="332EE53B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7A63C813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40E4133C" w14:textId="36A14DC2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63AE7746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08C2C42F" w14:textId="4947D475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32ECFB51" w14:textId="3027958E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48722DC3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5F527BC9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161A74C0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633E4B63" w14:textId="76E66BAF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261" w:type="dxa"/>
          </w:tcPr>
          <w:p w14:paraId="3DE165EF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67DEF2D9" w14:textId="6C70C924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6F175F86" w14:textId="74B33880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6EB878B6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35FBC0A6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2B0CDA9C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0FFDB86E" w14:textId="349941F9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0F0F099F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1398FCCD" w14:textId="0B106568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6F26F7B9" w14:textId="00BE18B5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44FA5756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52F56412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5DEA" w:rsidRPr="00AC3C8D" w14:paraId="60C282CB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3CB97A21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328F0EFE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353EF94C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4BEE95FA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1AFC6898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604561B7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5DEA" w:rsidRPr="00AC3C8D" w14:paraId="1149D6E0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2120935E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79C24D05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2E11AAC9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76D19F22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62D2CB71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4BD3A410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B5DEA" w:rsidRPr="00AC3C8D" w14:paraId="3B73FEAC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58C519C7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1C7ACF4C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2E6F4E95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7F2677E7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01D2C797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0E3FAA46" w14:textId="77777777" w:rsidR="007B5DEA" w:rsidRPr="00AC3C8D" w:rsidRDefault="007B5DEA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2F8AF5D4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272B64DF" w14:textId="69E0F352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06FA9049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46C97C74" w14:textId="4EF0CD23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3AB845E2" w14:textId="7684BE90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4A5DBD7A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093ACB03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37EA6E32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0105814A" w14:textId="2968FBF1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5A4BA339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4B3D9AFF" w14:textId="557DE875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156FFB70" w14:textId="75E37065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040DAB9E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1B7D7B28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2E8E08EA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379244A3" w14:textId="27B0580E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7B86F85A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015FFE34" w14:textId="22C1AFEE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5AA7D453" w14:textId="3B96183B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73896046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783F46DA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172BEE07" w14:textId="77777777" w:rsidTr="00024D50">
        <w:trPr>
          <w:trHeight w:val="301"/>
        </w:trPr>
        <w:tc>
          <w:tcPr>
            <w:tcW w:w="2213" w:type="dxa"/>
            <w:shd w:val="clear" w:color="auto" w:fill="auto"/>
          </w:tcPr>
          <w:p w14:paraId="19F8CC41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0AF3DC91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78C0ABE2" w14:textId="03F28C0F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128EE7E1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0F625013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49A69842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24D50" w:rsidRPr="00AC3C8D" w14:paraId="67FEC997" w14:textId="77777777" w:rsidTr="00024D50">
        <w:trPr>
          <w:trHeight w:val="301"/>
        </w:trPr>
        <w:tc>
          <w:tcPr>
            <w:tcW w:w="2213" w:type="dxa"/>
          </w:tcPr>
          <w:p w14:paraId="0B57320D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1" w:type="dxa"/>
          </w:tcPr>
          <w:p w14:paraId="58E9460E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12" w:type="dxa"/>
          </w:tcPr>
          <w:p w14:paraId="2B27D658" w14:textId="4861543B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88" w:type="dxa"/>
          </w:tcPr>
          <w:p w14:paraId="3256BB98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7" w:type="dxa"/>
          </w:tcPr>
          <w:p w14:paraId="446796F4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19" w:type="dxa"/>
          </w:tcPr>
          <w:p w14:paraId="5516D539" w14:textId="77777777" w:rsidR="00AC3C8D" w:rsidRPr="00AC3C8D" w:rsidRDefault="00AC3C8D" w:rsidP="0028328F">
            <w:pPr>
              <w:tabs>
                <w:tab w:val="left" w:pos="540"/>
                <w:tab w:val="left" w:pos="144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488968C" w14:textId="0DBED735" w:rsidR="007730BB" w:rsidRDefault="00024D50" w:rsidP="007B5DEA">
      <w:pPr>
        <w:pStyle w:val="BodyTextIndent2"/>
        <w:tabs>
          <w:tab w:val="left" w:pos="720"/>
        </w:tabs>
        <w:ind w:left="0" w:firstLine="0"/>
        <w:jc w:val="center"/>
      </w:pPr>
      <w:r>
        <w:rPr>
          <w:rFonts w:asciiTheme="minorHAnsi" w:hAnsiTheme="minorHAnsi"/>
        </w:rPr>
        <w:t xml:space="preserve">Note:  </w:t>
      </w:r>
      <w:r w:rsidRPr="00024D50">
        <w:rPr>
          <w:rFonts w:asciiTheme="minorHAnsi" w:hAnsiTheme="minorHAnsi"/>
        </w:rPr>
        <w:t xml:space="preserve">All field test materials and shipping </w:t>
      </w:r>
      <w:r>
        <w:rPr>
          <w:rFonts w:asciiTheme="minorHAnsi" w:hAnsiTheme="minorHAnsi"/>
        </w:rPr>
        <w:t>are</w:t>
      </w:r>
      <w:r w:rsidRPr="00024D50">
        <w:rPr>
          <w:rFonts w:asciiTheme="minorHAnsi" w:hAnsiTheme="minorHAnsi"/>
        </w:rPr>
        <w:t xml:space="preserve"> provided at no charge.</w:t>
      </w:r>
    </w:p>
    <w:sectPr w:rsidR="007730BB" w:rsidSect="005A6A0D">
      <w:headerReference w:type="default" r:id="rId7"/>
      <w:pgSz w:w="12240" w:h="15840"/>
      <w:pgMar w:top="720" w:right="1080" w:bottom="63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B483F" w14:textId="77777777" w:rsidR="00A513B2" w:rsidRDefault="00A513B2">
      <w:r>
        <w:separator/>
      </w:r>
    </w:p>
  </w:endnote>
  <w:endnote w:type="continuationSeparator" w:id="0">
    <w:p w14:paraId="3C5B4AF3" w14:textId="77777777" w:rsidR="00A513B2" w:rsidRDefault="00A51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Geneva">
    <w:altName w:val="Arial"/>
    <w:charset w:val="00"/>
    <w:family w:val="auto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890627" w14:textId="77777777" w:rsidR="00A513B2" w:rsidRDefault="00A513B2">
      <w:r>
        <w:separator/>
      </w:r>
    </w:p>
  </w:footnote>
  <w:footnote w:type="continuationSeparator" w:id="0">
    <w:p w14:paraId="04366AB0" w14:textId="77777777" w:rsidR="00A513B2" w:rsidRDefault="00A513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2ABECE" w14:textId="77777777" w:rsidR="00A140C6" w:rsidRDefault="00C41F66">
    <w:pPr>
      <w:pStyle w:val="Header"/>
      <w:widowControl w:val="0"/>
      <w:rPr>
        <w:rFonts w:ascii="Geneva" w:hAnsi="Geneva"/>
        <w:sz w:val="14"/>
      </w:rPr>
    </w:pPr>
    <w:r>
      <w:rPr>
        <w:rFonts w:ascii="Geneva" w:hAnsi="Geneva"/>
        <w:sz w:val="14"/>
      </w:rPr>
      <w:tab/>
    </w:r>
    <w:r>
      <w:rPr>
        <w:rFonts w:ascii="Geneva" w:hAnsi="Geneva"/>
        <w:sz w:val="14"/>
      </w:rPr>
      <w:tab/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3759A5"/>
    <w:multiLevelType w:val="hybridMultilevel"/>
    <w:tmpl w:val="8D3CD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F66"/>
    <w:rsid w:val="00024D50"/>
    <w:rsid w:val="00074A68"/>
    <w:rsid w:val="001E3982"/>
    <w:rsid w:val="004B6F43"/>
    <w:rsid w:val="00564890"/>
    <w:rsid w:val="005A6A0D"/>
    <w:rsid w:val="00646EFA"/>
    <w:rsid w:val="00674B15"/>
    <w:rsid w:val="006C4F30"/>
    <w:rsid w:val="007730BB"/>
    <w:rsid w:val="007B5DEA"/>
    <w:rsid w:val="008744E8"/>
    <w:rsid w:val="00A513B2"/>
    <w:rsid w:val="00A52AD0"/>
    <w:rsid w:val="00AC3C8D"/>
    <w:rsid w:val="00AD3EAF"/>
    <w:rsid w:val="00AD52C7"/>
    <w:rsid w:val="00B4609A"/>
    <w:rsid w:val="00C41F66"/>
    <w:rsid w:val="00C4225C"/>
    <w:rsid w:val="00DF3B7F"/>
    <w:rsid w:val="00E21405"/>
    <w:rsid w:val="00F0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42900B"/>
  <w15:docId w15:val="{0535BA45-8411-4A44-B935-ED066105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1F66"/>
    <w:pPr>
      <w:spacing w:after="0" w:line="240" w:lineRule="auto"/>
    </w:pPr>
    <w:rPr>
      <w:rFonts w:ascii="New York" w:eastAsia="Times New Roman" w:hAnsi="New York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C41F66"/>
    <w:pPr>
      <w:keepNext/>
      <w:tabs>
        <w:tab w:val="left" w:pos="540"/>
        <w:tab w:val="left" w:pos="1440"/>
      </w:tabs>
      <w:outlineLvl w:val="2"/>
    </w:pPr>
    <w:rPr>
      <w:rFonts w:ascii="Times" w:hAnsi="Times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41F66"/>
    <w:rPr>
      <w:rFonts w:ascii="Times" w:eastAsia="Times New Roman" w:hAnsi="Times" w:cs="Times New Roman"/>
      <w:b/>
      <w:sz w:val="24"/>
      <w:szCs w:val="20"/>
    </w:rPr>
  </w:style>
  <w:style w:type="paragraph" w:styleId="Header">
    <w:name w:val="header"/>
    <w:basedOn w:val="Normal"/>
    <w:link w:val="HeaderChar"/>
    <w:rsid w:val="00C41F6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41F66"/>
    <w:rPr>
      <w:rFonts w:ascii="New York" w:eastAsia="Times New Roman" w:hAnsi="New York" w:cs="Times New Roman"/>
      <w:sz w:val="24"/>
      <w:szCs w:val="20"/>
    </w:rPr>
  </w:style>
  <w:style w:type="table" w:styleId="TableGrid">
    <w:name w:val="Table Grid"/>
    <w:basedOn w:val="TableNormal"/>
    <w:uiPriority w:val="59"/>
    <w:rsid w:val="00646E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A6A0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A6A0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lainText">
    <w:name w:val="Plain Text"/>
    <w:basedOn w:val="Normal"/>
    <w:link w:val="PlainTextChar"/>
    <w:uiPriority w:val="99"/>
    <w:unhideWhenUsed/>
    <w:rsid w:val="00E21405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21405"/>
    <w:rPr>
      <w:rFonts w:ascii="Calibri" w:hAnsi="Calibri"/>
      <w:szCs w:val="21"/>
    </w:rPr>
  </w:style>
  <w:style w:type="paragraph" w:styleId="BodyTextIndent2">
    <w:name w:val="Body Text Indent 2"/>
    <w:basedOn w:val="Normal"/>
    <w:link w:val="BodyTextIndent2Char"/>
    <w:unhideWhenUsed/>
    <w:rsid w:val="00674B15"/>
    <w:pPr>
      <w:tabs>
        <w:tab w:val="left" w:pos="1440"/>
      </w:tabs>
      <w:ind w:left="1350" w:firstLine="90"/>
    </w:pPr>
    <w:rPr>
      <w:rFonts w:ascii="Palatino" w:hAnsi="Palatino"/>
    </w:rPr>
  </w:style>
  <w:style w:type="character" w:customStyle="1" w:styleId="BodyTextIndent2Char">
    <w:name w:val="Body Text Indent 2 Char"/>
    <w:basedOn w:val="DefaultParagraphFont"/>
    <w:link w:val="BodyTextIndent2"/>
    <w:rsid w:val="00674B15"/>
    <w:rPr>
      <w:rFonts w:ascii="Palatino" w:eastAsia="Times New Roman" w:hAnsi="Palatino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Department of Mathematics</Company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mary sirody</cp:lastModifiedBy>
  <cp:revision>4</cp:revision>
  <dcterms:created xsi:type="dcterms:W3CDTF">2014-08-22T14:32:00Z</dcterms:created>
  <dcterms:modified xsi:type="dcterms:W3CDTF">2014-08-22T14:47:00Z</dcterms:modified>
</cp:coreProperties>
</file>